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Pr="00665DBB" w:rsidRDefault="000C22EF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2022</w:t>
      </w:r>
      <w:r w:rsidR="00AC6C99" w:rsidRPr="00665DB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687"/>
      </w:tblGrid>
      <w:tr w:rsidR="00AC6C99" w:rsidTr="00C718E8">
        <w:tc>
          <w:tcPr>
            <w:tcW w:w="2943" w:type="dxa"/>
          </w:tcPr>
          <w:p w:rsidR="00AC6C99" w:rsidRPr="00DB3016" w:rsidRDefault="000C22EF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835" w:type="dxa"/>
          </w:tcPr>
          <w:p w:rsidR="00AC6C99" w:rsidRPr="00DB3016" w:rsidRDefault="00AC6C99" w:rsidP="000C2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C22E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7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EE1124" w:rsidTr="00C718E8">
        <w:tc>
          <w:tcPr>
            <w:tcW w:w="2943" w:type="dxa"/>
          </w:tcPr>
          <w:p w:rsidR="00AC6C99" w:rsidRPr="00042CC3" w:rsidRDefault="000C22EF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25189</w:t>
            </w:r>
          </w:p>
        </w:tc>
        <w:tc>
          <w:tcPr>
            <w:tcW w:w="2835" w:type="dxa"/>
          </w:tcPr>
          <w:p w:rsidR="00AC6C99" w:rsidRPr="00042CC3" w:rsidRDefault="000C22EF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21599</w:t>
            </w:r>
          </w:p>
        </w:tc>
        <w:tc>
          <w:tcPr>
            <w:tcW w:w="3687" w:type="dxa"/>
          </w:tcPr>
          <w:p w:rsidR="00AC6C99" w:rsidRPr="00042CC3" w:rsidRDefault="000C22EF" w:rsidP="00042C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3590 дел</w:t>
            </w:r>
            <w:r w:rsidR="00042CC3" w:rsidRPr="00042CC3">
              <w:rPr>
                <w:rFonts w:ascii="Times New Roman" w:hAnsi="Times New Roman" w:cs="Times New Roman"/>
                <w:sz w:val="24"/>
                <w:szCs w:val="24"/>
              </w:rPr>
              <w:t xml:space="preserve"> 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  <w:r w:rsidR="002B73B7" w:rsidRPr="00042C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1C4498" w:rsidRPr="00DB3016" w:rsidRDefault="000C22EF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1C4498" w:rsidRPr="00DB3016" w:rsidRDefault="000C22EF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1C4498" w:rsidRPr="00DB3016" w:rsidRDefault="001C449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C22EF" w:rsidTr="00A71B23">
        <w:tc>
          <w:tcPr>
            <w:tcW w:w="4361" w:type="dxa"/>
          </w:tcPr>
          <w:p w:rsidR="000C22EF" w:rsidRPr="001C449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0C22EF" w:rsidRDefault="000C22EF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15526</w:t>
            </w:r>
          </w:p>
          <w:p w:rsidR="000C22EF" w:rsidRPr="00042CC3" w:rsidRDefault="000C22EF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(61,6%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C22EF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14535</w:t>
            </w:r>
          </w:p>
          <w:p w:rsidR="000C22EF" w:rsidRPr="00042CC3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C22EF" w:rsidRPr="001C4498" w:rsidRDefault="000C22E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991 заявление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6,8%</w:t>
            </w:r>
          </w:p>
        </w:tc>
      </w:tr>
      <w:tr w:rsidR="000C22EF" w:rsidTr="00A71B23">
        <w:tc>
          <w:tcPr>
            <w:tcW w:w="4361" w:type="dxa"/>
          </w:tcPr>
          <w:p w:rsidR="000C22EF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22EF" w:rsidRPr="001C449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0C22EF" w:rsidRDefault="000C22EF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4631</w:t>
            </w:r>
          </w:p>
          <w:p w:rsidR="000C22EF" w:rsidRPr="00042CC3" w:rsidRDefault="00CA22C9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(18,4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C22EF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</w:p>
          <w:p w:rsidR="000C22EF" w:rsidRPr="00042CC3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(14,0%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C22EF" w:rsidRPr="001C4498" w:rsidRDefault="000C22E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1611 заявлений</w:t>
            </w:r>
            <w:r w:rsidR="00CA22C9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22C9">
              <w:rPr>
                <w:rFonts w:ascii="Times New Roman" w:hAnsi="Times New Roman" w:cs="Times New Roman"/>
                <w:sz w:val="24"/>
                <w:szCs w:val="24"/>
              </w:rPr>
              <w:t>на 53,3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C22EF" w:rsidRPr="001C4498" w:rsidTr="00A71B23">
        <w:tc>
          <w:tcPr>
            <w:tcW w:w="4361" w:type="dxa"/>
          </w:tcPr>
          <w:p w:rsidR="000C22EF" w:rsidRPr="001C449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0C22EF" w:rsidRDefault="00CA22C9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C22EF" w:rsidRPr="00042CC3" w:rsidRDefault="00CA22C9" w:rsidP="00042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(0,02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C22EF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0C22EF" w:rsidRPr="00042CC3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1104DF" w:rsidRDefault="00CA22C9" w:rsidP="00CA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на 3 заявления</w:t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</w:p>
          <w:p w:rsidR="00CA22C9" w:rsidRPr="001C4498" w:rsidRDefault="001104DF" w:rsidP="00CA22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33,3%</w:t>
            </w:r>
            <w:r w:rsidR="000C2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22EF" w:rsidRPr="001C4498" w:rsidRDefault="000C22EF" w:rsidP="009F6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EF" w:rsidTr="00A71B23">
        <w:tc>
          <w:tcPr>
            <w:tcW w:w="4361" w:type="dxa"/>
          </w:tcPr>
          <w:p w:rsidR="000C22EF" w:rsidRPr="001C449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0C22EF" w:rsidRDefault="00CA22C9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5019</w:t>
            </w:r>
          </w:p>
          <w:p w:rsidR="000C22EF" w:rsidRPr="00042CC3" w:rsidRDefault="00CA22C9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(19,9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C22EF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4033</w:t>
            </w:r>
          </w:p>
          <w:p w:rsidR="000C22EF" w:rsidRPr="00042CC3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C22EF" w:rsidRPr="001C4498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986</w:t>
            </w:r>
            <w:r w:rsidR="000C22EF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24,4</w:t>
            </w:r>
            <w:r w:rsidR="000C22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C22EF" w:rsidTr="00A71B23">
        <w:tc>
          <w:tcPr>
            <w:tcW w:w="4361" w:type="dxa"/>
          </w:tcPr>
          <w:p w:rsidR="000C22EF" w:rsidRPr="001C4498" w:rsidRDefault="000C22E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0C22EF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C22EF" w:rsidRPr="00042CC3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(0,03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C22EF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C22EF" w:rsidRPr="00042CC3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(68,7%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C22EF" w:rsidRPr="00042CC3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5 заявлений</w:t>
            </w:r>
          </w:p>
        </w:tc>
      </w:tr>
      <w:tr w:rsidR="000C22EF" w:rsidTr="00A71B23">
        <w:tc>
          <w:tcPr>
            <w:tcW w:w="4361" w:type="dxa"/>
          </w:tcPr>
          <w:p w:rsidR="000C22EF" w:rsidRPr="001C4498" w:rsidRDefault="000C22E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0C22EF" w:rsidRPr="00042CC3" w:rsidRDefault="000C22E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0C22EF" w:rsidRPr="00042CC3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22EF" w:rsidRPr="00042CC3" w:rsidRDefault="000C22E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C4498" w:rsidRDefault="001C4498" w:rsidP="00DB3016">
      <w:pPr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>
        <w:rPr>
          <w:rFonts w:ascii="Times New Roman" w:hAnsi="Times New Roman" w:cs="Times New Roman"/>
          <w:sz w:val="26"/>
          <w:szCs w:val="26"/>
        </w:rPr>
        <w:t xml:space="preserve">овых заявлений, заявлений в </w:t>
      </w:r>
      <w:r w:rsidR="00CA22C9">
        <w:rPr>
          <w:rFonts w:ascii="Times New Roman" w:hAnsi="Times New Roman" w:cs="Times New Roman"/>
          <w:sz w:val="26"/>
          <w:szCs w:val="26"/>
        </w:rPr>
        <w:t>2022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="00EB3805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16698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22C9">
        <w:rPr>
          <w:rFonts w:ascii="Times New Roman" w:hAnsi="Times New Roman" w:cs="Times New Roman"/>
          <w:sz w:val="26"/>
          <w:szCs w:val="26"/>
        </w:rPr>
        <w:t>7126</w:t>
      </w:r>
      <w:r w:rsidR="0016698C">
        <w:rPr>
          <w:rFonts w:ascii="Times New Roman" w:hAnsi="Times New Roman" w:cs="Times New Roman"/>
          <w:sz w:val="26"/>
          <w:szCs w:val="26"/>
        </w:rPr>
        <w:t xml:space="preserve"> заявлений</w:t>
      </w:r>
      <w:r w:rsidR="00EB3805">
        <w:rPr>
          <w:rFonts w:ascii="Times New Roman" w:hAnsi="Times New Roman" w:cs="Times New Roman"/>
          <w:sz w:val="26"/>
          <w:szCs w:val="26"/>
        </w:rPr>
        <w:t xml:space="preserve"> о в</w:t>
      </w:r>
      <w:r w:rsidR="0016698C">
        <w:rPr>
          <w:rFonts w:ascii="Times New Roman" w:hAnsi="Times New Roman" w:cs="Times New Roman"/>
          <w:sz w:val="26"/>
          <w:szCs w:val="26"/>
        </w:rPr>
        <w:t>ыдач</w:t>
      </w:r>
      <w:r w:rsidR="00CA22C9">
        <w:rPr>
          <w:rFonts w:ascii="Times New Roman" w:hAnsi="Times New Roman" w:cs="Times New Roman"/>
          <w:sz w:val="26"/>
          <w:szCs w:val="26"/>
        </w:rPr>
        <w:t>е судебного приказа, что на 2916 заявлений</w:t>
      </w:r>
      <w:r w:rsidR="0016698C">
        <w:rPr>
          <w:rFonts w:ascii="Times New Roman" w:hAnsi="Times New Roman" w:cs="Times New Roman"/>
          <w:sz w:val="26"/>
          <w:szCs w:val="26"/>
        </w:rPr>
        <w:t xml:space="preserve"> или </w:t>
      </w:r>
      <w:r w:rsidR="00EB3805">
        <w:rPr>
          <w:rFonts w:ascii="Times New Roman" w:hAnsi="Times New Roman" w:cs="Times New Roman"/>
          <w:sz w:val="26"/>
          <w:szCs w:val="26"/>
        </w:rPr>
        <w:t xml:space="preserve">на </w:t>
      </w:r>
      <w:r w:rsidR="00CA22C9">
        <w:rPr>
          <w:rFonts w:ascii="Times New Roman" w:hAnsi="Times New Roman" w:cs="Times New Roman"/>
          <w:sz w:val="26"/>
          <w:szCs w:val="26"/>
        </w:rPr>
        <w:t>69</w:t>
      </w:r>
      <w:r w:rsidR="0016698C">
        <w:rPr>
          <w:rFonts w:ascii="Times New Roman" w:hAnsi="Times New Roman" w:cs="Times New Roman"/>
          <w:sz w:val="26"/>
          <w:szCs w:val="26"/>
        </w:rPr>
        <w:t>,3 процента больше</w:t>
      </w:r>
      <w:r w:rsidR="00EB3805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DC7F0D">
        <w:rPr>
          <w:rFonts w:ascii="Times New Roman" w:hAnsi="Times New Roman" w:cs="Times New Roman"/>
          <w:sz w:val="26"/>
          <w:szCs w:val="26"/>
        </w:rPr>
        <w:t>202</w:t>
      </w:r>
      <w:r w:rsidR="00CA22C9">
        <w:rPr>
          <w:rFonts w:ascii="Times New Roman" w:hAnsi="Times New Roman" w:cs="Times New Roman"/>
          <w:sz w:val="26"/>
          <w:szCs w:val="26"/>
        </w:rPr>
        <w:t>1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="00EB3805">
        <w:rPr>
          <w:rFonts w:ascii="Times New Roman" w:hAnsi="Times New Roman" w:cs="Times New Roman"/>
          <w:sz w:val="26"/>
          <w:szCs w:val="26"/>
        </w:rPr>
        <w:t xml:space="preserve">, когда поступило - </w:t>
      </w:r>
      <w:r w:rsidR="00CA22C9">
        <w:rPr>
          <w:rFonts w:ascii="Times New Roman" w:hAnsi="Times New Roman" w:cs="Times New Roman"/>
          <w:sz w:val="26"/>
          <w:szCs w:val="26"/>
        </w:rPr>
        <w:t>4210</w:t>
      </w:r>
      <w:r w:rsidR="0016698C">
        <w:rPr>
          <w:rFonts w:ascii="Times New Roman" w:hAnsi="Times New Roman" w:cs="Times New Roman"/>
          <w:sz w:val="26"/>
          <w:szCs w:val="26"/>
        </w:rPr>
        <w:t>.</w:t>
      </w:r>
    </w:p>
    <w:p w:rsidR="0006291A" w:rsidRDefault="0006291A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DB3016" w:rsidRPr="00DB3016" w:rsidTr="0006291A">
        <w:tc>
          <w:tcPr>
            <w:tcW w:w="4361" w:type="dxa"/>
          </w:tcPr>
          <w:p w:rsidR="00DB3016" w:rsidRPr="00DB3016" w:rsidRDefault="00DB3016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B3016" w:rsidRPr="00DB3016" w:rsidRDefault="00CA22C9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DB3016" w:rsidRPr="00DB3016" w:rsidRDefault="00CA22C9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DB3016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DB3016" w:rsidRPr="00DB3016" w:rsidRDefault="00DB301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CA22C9" w:rsidRPr="001C4498" w:rsidTr="0006291A">
        <w:tc>
          <w:tcPr>
            <w:tcW w:w="4361" w:type="dxa"/>
          </w:tcPr>
          <w:p w:rsidR="00CA22C9" w:rsidRPr="001C4498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CA22C9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5019</w:t>
            </w:r>
          </w:p>
          <w:p w:rsidR="00CA22C9" w:rsidRPr="0016698C" w:rsidRDefault="001104D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(19,9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>% о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CA22C9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8C">
              <w:rPr>
                <w:rFonts w:ascii="Times New Roman" w:hAnsi="Times New Roman" w:cs="Times New Roman"/>
                <w:sz w:val="24"/>
                <w:szCs w:val="24"/>
              </w:rPr>
              <w:t>4033</w:t>
            </w:r>
          </w:p>
          <w:p w:rsidR="00CA22C9" w:rsidRPr="0016698C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(18,7%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CA22C9" w:rsidRPr="001C4498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986 заявлений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24,4%</w:t>
            </w:r>
          </w:p>
        </w:tc>
      </w:tr>
      <w:tr w:rsidR="00CA22C9" w:rsidRPr="001C4498" w:rsidTr="0006291A">
        <w:tc>
          <w:tcPr>
            <w:tcW w:w="4361" w:type="dxa"/>
          </w:tcPr>
          <w:p w:rsidR="00CA22C9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CA22C9" w:rsidRDefault="001104D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  <w:p w:rsidR="00CA22C9" w:rsidRPr="0016698C" w:rsidRDefault="001104DF" w:rsidP="00166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(8,3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поступивших 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CA22C9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  <w:p w:rsidR="00CA22C9" w:rsidRPr="0016698C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(23,0%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CA22C9" w:rsidRPr="001C4498" w:rsidRDefault="001104DF" w:rsidP="00110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  <w:r w:rsidR="00CA22C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509 заявлений </w:t>
            </w:r>
            <w:r w:rsidR="00CA22C9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54,8%</w:t>
            </w:r>
          </w:p>
        </w:tc>
      </w:tr>
      <w:tr w:rsidR="00CA22C9" w:rsidRPr="001C4498" w:rsidTr="0006291A">
        <w:tc>
          <w:tcPr>
            <w:tcW w:w="4361" w:type="dxa"/>
          </w:tcPr>
          <w:p w:rsidR="00CA22C9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CA22C9" w:rsidRDefault="001104D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  <w:p w:rsidR="00CA22C9" w:rsidRPr="0016698C" w:rsidRDefault="001104DF" w:rsidP="00166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(3,4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поступивших 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CA22C9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  <w:p w:rsidR="00CA22C9" w:rsidRPr="0016698C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(4,5%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CA22C9" w:rsidRPr="001C4498" w:rsidRDefault="001104DF" w:rsidP="00110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на 12 заявлений или на 6,6%</w:t>
            </w:r>
          </w:p>
        </w:tc>
      </w:tr>
      <w:tr w:rsidR="00CA22C9" w:rsidRPr="001C4498" w:rsidTr="0006291A">
        <w:tc>
          <w:tcPr>
            <w:tcW w:w="4361" w:type="dxa"/>
          </w:tcPr>
          <w:p w:rsidR="00CA22C9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CA22C9" w:rsidRDefault="001104D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4431</w:t>
            </w:r>
          </w:p>
          <w:p w:rsidR="00CA22C9" w:rsidRPr="0016698C" w:rsidRDefault="001104D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(88,3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поступивших 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 w:rsidR="00CA22C9"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CA22C9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CA22C9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2924</w:t>
            </w:r>
          </w:p>
          <w:p w:rsidR="00CA22C9" w:rsidRPr="0016698C" w:rsidRDefault="00CA22C9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(72,5%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CA22C9" w:rsidRPr="001C4498" w:rsidRDefault="00CA22C9" w:rsidP="00110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t>1507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t>на 51,5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B3016" w:rsidRP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1A" w:rsidRPr="007554FB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554FB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9465" w:type="dxa"/>
        <w:tblLook w:val="04A0"/>
      </w:tblPr>
      <w:tblGrid>
        <w:gridCol w:w="2943"/>
        <w:gridCol w:w="2835"/>
        <w:gridCol w:w="3687"/>
      </w:tblGrid>
      <w:tr w:rsidR="001104DF" w:rsidTr="001104DF">
        <w:tc>
          <w:tcPr>
            <w:tcW w:w="2943" w:type="dxa"/>
          </w:tcPr>
          <w:p w:rsidR="001104DF" w:rsidRPr="00DB3016" w:rsidRDefault="001104DF" w:rsidP="001104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835" w:type="dxa"/>
          </w:tcPr>
          <w:p w:rsidR="001104DF" w:rsidRPr="00DB3016" w:rsidRDefault="001104DF" w:rsidP="00AC6F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3687" w:type="dxa"/>
          </w:tcPr>
          <w:p w:rsidR="001104DF" w:rsidRPr="00DB3016" w:rsidRDefault="001104DF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1104DF" w:rsidTr="001104DF">
        <w:tc>
          <w:tcPr>
            <w:tcW w:w="2943" w:type="dxa"/>
          </w:tcPr>
          <w:p w:rsidR="001104DF" w:rsidRPr="001C4498" w:rsidRDefault="001104DF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21311</w:t>
            </w:r>
          </w:p>
        </w:tc>
        <w:tc>
          <w:tcPr>
            <w:tcW w:w="2835" w:type="dxa"/>
          </w:tcPr>
          <w:p w:rsidR="001104DF" w:rsidRPr="001C4498" w:rsidRDefault="001104DF" w:rsidP="00AC6F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17632</w:t>
            </w:r>
          </w:p>
        </w:tc>
        <w:tc>
          <w:tcPr>
            <w:tcW w:w="3687" w:type="dxa"/>
          </w:tcPr>
          <w:p w:rsidR="001104DF" w:rsidRPr="001C4498" w:rsidRDefault="001104DF" w:rsidP="000629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3679 дел</w:t>
            </w: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 xml:space="preserve"> 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Default="0006291A" w:rsidP="000629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Tr="00A43EAC">
        <w:tc>
          <w:tcPr>
            <w:tcW w:w="4361" w:type="dxa"/>
          </w:tcPr>
          <w:p w:rsidR="0006291A" w:rsidRPr="00DB3016" w:rsidRDefault="0006291A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DB3016" w:rsidRDefault="0006291A" w:rsidP="001104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1104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06291A" w:rsidRPr="00DB3016" w:rsidRDefault="001104DF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06291A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1104DF" w:rsidTr="00A43EAC">
        <w:tc>
          <w:tcPr>
            <w:tcW w:w="4361" w:type="dxa"/>
          </w:tcPr>
          <w:p w:rsidR="001104DF" w:rsidRPr="001C4498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1104DF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13826</w:t>
            </w:r>
          </w:p>
          <w:p w:rsidR="001104DF" w:rsidRPr="001C4498" w:rsidRDefault="00C9236E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(64,9</w:t>
            </w:r>
            <w:r w:rsidR="001104D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1104D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104D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104D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1104DF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1104DF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1104DF" w:rsidRDefault="001104D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12829</w:t>
            </w:r>
          </w:p>
          <w:p w:rsidR="001104DF" w:rsidRPr="001C4498" w:rsidRDefault="001104DF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(72,7%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104DF" w:rsidRPr="001C4498" w:rsidRDefault="00C9236E" w:rsidP="00C92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997 </w:t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 7,8</w:t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04DF" w:rsidTr="00A43EAC">
        <w:tc>
          <w:tcPr>
            <w:tcW w:w="4361" w:type="dxa"/>
          </w:tcPr>
          <w:p w:rsidR="001104D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1104DF" w:rsidRPr="001C4498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1104DF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4254</w:t>
            </w:r>
          </w:p>
          <w:p w:rsidR="001104DF" w:rsidRPr="001C4498" w:rsidRDefault="001104DF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1104DF" w:rsidRDefault="001104D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2619</w:t>
            </w:r>
          </w:p>
          <w:p w:rsidR="001104DF" w:rsidRPr="001C4498" w:rsidRDefault="001104DF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104DF" w:rsidRPr="001C4498" w:rsidRDefault="00C9236E" w:rsidP="00C92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1635 дел или на 62,4%</w:t>
            </w:r>
          </w:p>
        </w:tc>
      </w:tr>
      <w:tr w:rsidR="001104DF" w:rsidRPr="001C4498" w:rsidTr="00A43EAC">
        <w:tc>
          <w:tcPr>
            <w:tcW w:w="4361" w:type="dxa"/>
          </w:tcPr>
          <w:p w:rsidR="001104DF" w:rsidRPr="001C4498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1104DF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104DF" w:rsidRPr="001C4498" w:rsidRDefault="001104DF" w:rsidP="002C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</w:t>
            </w:r>
            <w:r w:rsidR="00C9236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1104DF" w:rsidRDefault="001104D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104DF" w:rsidRPr="001C4498" w:rsidRDefault="001104DF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104DF" w:rsidRPr="001C4498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на 5 дел или на 50,0%</w:t>
            </w:r>
          </w:p>
        </w:tc>
      </w:tr>
      <w:tr w:rsidR="001104DF" w:rsidTr="00A43EAC">
        <w:tc>
          <w:tcPr>
            <w:tcW w:w="4361" w:type="dxa"/>
          </w:tcPr>
          <w:p w:rsidR="001104DF" w:rsidRPr="001C4498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1104DF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3219</w:t>
            </w:r>
          </w:p>
          <w:p w:rsidR="001104DF" w:rsidRPr="001C4498" w:rsidRDefault="00C9236E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(15,1</w:t>
            </w:r>
            <w:r w:rsidR="001104D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1104D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104D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104DF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1104DF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1104DF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1104DF" w:rsidRDefault="001104D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  <w:p w:rsidR="001104DF" w:rsidRPr="001C4498" w:rsidRDefault="001104DF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104DF" w:rsidRPr="001C4498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1047 дел или на 48,2</w:t>
            </w:r>
            <w:r w:rsidR="001104D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04DF" w:rsidTr="00A43EAC">
        <w:tc>
          <w:tcPr>
            <w:tcW w:w="4361" w:type="dxa"/>
          </w:tcPr>
          <w:p w:rsidR="001104DF" w:rsidRPr="001C4498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1104DF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104DF" w:rsidRPr="001C4498" w:rsidRDefault="001104DF" w:rsidP="002C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</w:t>
            </w:r>
            <w:r w:rsidR="00C9236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1104DF" w:rsidRDefault="001104D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104DF" w:rsidRPr="001C4498" w:rsidRDefault="001104DF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1104DF" w:rsidRPr="001C4498" w:rsidRDefault="00C9236E" w:rsidP="00C92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5 дел </w:t>
            </w:r>
          </w:p>
        </w:tc>
      </w:tr>
    </w:tbl>
    <w:p w:rsidR="00AC6C99" w:rsidRPr="0006291A" w:rsidRDefault="00AC6C99" w:rsidP="00062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805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>
        <w:rPr>
          <w:rFonts w:ascii="Times New Roman" w:hAnsi="Times New Roman" w:cs="Times New Roman"/>
          <w:sz w:val="26"/>
          <w:szCs w:val="26"/>
        </w:rPr>
        <w:t>отчетном периоде</w:t>
      </w:r>
      <w:r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921604">
        <w:rPr>
          <w:rFonts w:ascii="Times New Roman" w:hAnsi="Times New Roman" w:cs="Times New Roman"/>
          <w:sz w:val="26"/>
          <w:szCs w:val="26"/>
        </w:rPr>
        <w:t>5390</w:t>
      </w:r>
      <w:r w:rsidR="009445F6">
        <w:rPr>
          <w:rFonts w:ascii="Times New Roman" w:hAnsi="Times New Roman" w:cs="Times New Roman"/>
          <w:sz w:val="26"/>
          <w:szCs w:val="26"/>
        </w:rPr>
        <w:t xml:space="preserve"> дел 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445F6">
        <w:rPr>
          <w:rFonts w:ascii="Times New Roman" w:hAnsi="Times New Roman" w:cs="Times New Roman"/>
          <w:sz w:val="26"/>
          <w:szCs w:val="26"/>
        </w:rPr>
        <w:t xml:space="preserve">или </w:t>
      </w:r>
      <w:r w:rsidR="00921604">
        <w:rPr>
          <w:rFonts w:ascii="Times New Roman" w:hAnsi="Times New Roman" w:cs="Times New Roman"/>
          <w:sz w:val="26"/>
          <w:szCs w:val="26"/>
        </w:rPr>
        <w:t>25,3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дел, что на </w:t>
      </w:r>
      <w:r w:rsidR="00921604">
        <w:rPr>
          <w:rFonts w:ascii="Times New Roman" w:hAnsi="Times New Roman" w:cs="Times New Roman"/>
          <w:sz w:val="26"/>
          <w:szCs w:val="26"/>
        </w:rPr>
        <w:t>49</w:t>
      </w:r>
      <w:r w:rsidR="009445F6">
        <w:rPr>
          <w:rFonts w:ascii="Times New Roman" w:hAnsi="Times New Roman" w:cs="Times New Roman"/>
          <w:sz w:val="26"/>
          <w:szCs w:val="26"/>
        </w:rPr>
        <w:t xml:space="preserve"> дел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                            или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921604">
        <w:rPr>
          <w:rFonts w:ascii="Times New Roman" w:hAnsi="Times New Roman" w:cs="Times New Roman"/>
          <w:sz w:val="26"/>
          <w:szCs w:val="26"/>
        </w:rPr>
        <w:t>0,9</w:t>
      </w:r>
      <w:r w:rsidR="009445F6">
        <w:rPr>
          <w:rFonts w:ascii="Times New Roman" w:hAnsi="Times New Roman" w:cs="Times New Roman"/>
          <w:sz w:val="26"/>
          <w:szCs w:val="26"/>
        </w:rPr>
        <w:t xml:space="preserve"> процентов</w:t>
      </w:r>
      <w:r>
        <w:rPr>
          <w:rFonts w:ascii="Times New Roman" w:hAnsi="Times New Roman" w:cs="Times New Roman"/>
          <w:sz w:val="26"/>
          <w:szCs w:val="26"/>
        </w:rPr>
        <w:t xml:space="preserve"> меньше, чем в </w:t>
      </w:r>
      <w:r w:rsidR="00C9236E">
        <w:rPr>
          <w:rFonts w:ascii="Times New Roman" w:hAnsi="Times New Roman" w:cs="Times New Roman"/>
          <w:sz w:val="26"/>
          <w:szCs w:val="26"/>
        </w:rPr>
        <w:t>2021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="009445F6">
        <w:rPr>
          <w:rFonts w:ascii="Times New Roman" w:hAnsi="Times New Roman" w:cs="Times New Roman"/>
          <w:sz w:val="26"/>
          <w:szCs w:val="26"/>
        </w:rPr>
        <w:t xml:space="preserve">, когда было рассмотрено </w:t>
      </w: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</w:t>
      </w:r>
      <w:r w:rsidR="00C9236E">
        <w:rPr>
          <w:rFonts w:ascii="Times New Roman" w:hAnsi="Times New Roman" w:cs="Times New Roman"/>
          <w:sz w:val="26"/>
          <w:szCs w:val="26"/>
        </w:rPr>
        <w:t>5439</w:t>
      </w:r>
      <w:r w:rsidR="009445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дел (</w:t>
      </w:r>
      <w:r w:rsidR="00921604">
        <w:rPr>
          <w:rFonts w:ascii="Times New Roman" w:hAnsi="Times New Roman" w:cs="Times New Roman"/>
          <w:sz w:val="26"/>
          <w:szCs w:val="26"/>
        </w:rPr>
        <w:t>30,8</w:t>
      </w:r>
      <w:r w:rsidR="00FD43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дел).</w:t>
      </w:r>
    </w:p>
    <w:p w:rsidR="00EB3805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>
        <w:rPr>
          <w:rFonts w:ascii="Times New Roman" w:hAnsi="Times New Roman" w:cs="Times New Roman"/>
          <w:sz w:val="26"/>
          <w:szCs w:val="26"/>
        </w:rPr>
        <w:t>приказного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производства в </w:t>
      </w:r>
      <w:r>
        <w:rPr>
          <w:rFonts w:ascii="Times New Roman" w:hAnsi="Times New Roman" w:cs="Times New Roman"/>
          <w:sz w:val="26"/>
          <w:szCs w:val="26"/>
        </w:rPr>
        <w:t>отчетном периоде</w:t>
      </w:r>
      <w:r w:rsidRPr="007554FB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921604">
        <w:rPr>
          <w:rFonts w:ascii="Times New Roman" w:hAnsi="Times New Roman" w:cs="Times New Roman"/>
          <w:sz w:val="26"/>
          <w:szCs w:val="26"/>
        </w:rPr>
        <w:t>5872</w:t>
      </w:r>
      <w:r w:rsidR="00FD43BD">
        <w:rPr>
          <w:rFonts w:ascii="Times New Roman" w:hAnsi="Times New Roman" w:cs="Times New Roman"/>
          <w:sz w:val="26"/>
          <w:szCs w:val="26"/>
        </w:rPr>
        <w:t xml:space="preserve"> дел 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21604">
        <w:rPr>
          <w:rFonts w:ascii="Times New Roman" w:hAnsi="Times New Roman" w:cs="Times New Roman"/>
          <w:sz w:val="26"/>
          <w:szCs w:val="26"/>
        </w:rPr>
        <w:t>или 12,5</w:t>
      </w:r>
      <w:r w:rsidR="00FD43BD">
        <w:rPr>
          <w:rFonts w:ascii="Times New Roman" w:hAnsi="Times New Roman" w:cs="Times New Roman"/>
          <w:sz w:val="26"/>
          <w:szCs w:val="26"/>
        </w:rPr>
        <w:t xml:space="preserve"> </w:t>
      </w:r>
      <w:r w:rsidR="00921604">
        <w:rPr>
          <w:rFonts w:ascii="Times New Roman" w:hAnsi="Times New Roman" w:cs="Times New Roman"/>
          <w:sz w:val="26"/>
          <w:szCs w:val="26"/>
        </w:rPr>
        <w:t>процентов</w:t>
      </w:r>
      <w:r w:rsidRPr="007554FB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дел, что на </w:t>
      </w:r>
      <w:r w:rsidR="00921604">
        <w:rPr>
          <w:rFonts w:ascii="Times New Roman" w:hAnsi="Times New Roman" w:cs="Times New Roman"/>
          <w:sz w:val="26"/>
          <w:szCs w:val="26"/>
        </w:rPr>
        <w:t>2506</w:t>
      </w:r>
      <w:r>
        <w:rPr>
          <w:rFonts w:ascii="Times New Roman" w:hAnsi="Times New Roman" w:cs="Times New Roman"/>
          <w:sz w:val="26"/>
          <w:szCs w:val="26"/>
        </w:rPr>
        <w:t xml:space="preserve"> дел</w:t>
      </w:r>
      <w:r w:rsidRPr="007554FB">
        <w:rPr>
          <w:rFonts w:ascii="Times New Roman" w:hAnsi="Times New Roman" w:cs="Times New Roman"/>
          <w:sz w:val="26"/>
          <w:szCs w:val="26"/>
        </w:rPr>
        <w:t xml:space="preserve"> 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                 или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921604">
        <w:rPr>
          <w:rFonts w:ascii="Times New Roman" w:hAnsi="Times New Roman" w:cs="Times New Roman"/>
          <w:sz w:val="26"/>
          <w:szCs w:val="26"/>
        </w:rPr>
        <w:t xml:space="preserve">74,4 </w:t>
      </w:r>
      <w:r w:rsidRPr="007554FB">
        <w:rPr>
          <w:rFonts w:ascii="Times New Roman" w:hAnsi="Times New Roman" w:cs="Times New Roman"/>
          <w:sz w:val="26"/>
          <w:szCs w:val="26"/>
        </w:rPr>
        <w:t xml:space="preserve">процента </w:t>
      </w:r>
      <w:r>
        <w:rPr>
          <w:rFonts w:ascii="Times New Roman" w:hAnsi="Times New Roman" w:cs="Times New Roman"/>
          <w:sz w:val="26"/>
          <w:szCs w:val="26"/>
        </w:rPr>
        <w:t>больше</w:t>
      </w:r>
      <w:r w:rsidRPr="007554FB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DC7F0D">
        <w:rPr>
          <w:rFonts w:ascii="Times New Roman" w:hAnsi="Times New Roman" w:cs="Times New Roman"/>
          <w:sz w:val="26"/>
          <w:szCs w:val="26"/>
        </w:rPr>
        <w:t>202</w:t>
      </w:r>
      <w:r w:rsidR="00921604">
        <w:rPr>
          <w:rFonts w:ascii="Times New Roman" w:hAnsi="Times New Roman" w:cs="Times New Roman"/>
          <w:sz w:val="26"/>
          <w:szCs w:val="26"/>
        </w:rPr>
        <w:t>1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7554FB">
        <w:rPr>
          <w:rFonts w:ascii="Times New Roman" w:hAnsi="Times New Roman" w:cs="Times New Roman"/>
          <w:sz w:val="26"/>
          <w:szCs w:val="26"/>
        </w:rPr>
        <w:t xml:space="preserve">, когда было рассмотрено в порядке </w:t>
      </w:r>
      <w:r w:rsidR="002C1E01">
        <w:rPr>
          <w:rFonts w:ascii="Times New Roman" w:hAnsi="Times New Roman" w:cs="Times New Roman"/>
          <w:sz w:val="26"/>
          <w:szCs w:val="26"/>
        </w:rPr>
        <w:t xml:space="preserve">приказного производства </w:t>
      </w:r>
      <w:r w:rsidR="00921604">
        <w:rPr>
          <w:rFonts w:ascii="Times New Roman" w:hAnsi="Times New Roman" w:cs="Times New Roman"/>
          <w:sz w:val="26"/>
          <w:szCs w:val="26"/>
        </w:rPr>
        <w:t>3366</w:t>
      </w:r>
      <w:r w:rsidR="002C1E0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дел (</w:t>
      </w:r>
      <w:r w:rsidR="00921604">
        <w:rPr>
          <w:rFonts w:ascii="Times New Roman" w:hAnsi="Times New Roman" w:cs="Times New Roman"/>
          <w:sz w:val="26"/>
          <w:szCs w:val="26"/>
        </w:rPr>
        <w:t>19,1</w:t>
      </w:r>
      <w:r w:rsidR="002C1E01">
        <w:rPr>
          <w:rFonts w:ascii="Times New Roman" w:hAnsi="Times New Roman" w:cs="Times New Roman"/>
          <w:sz w:val="26"/>
          <w:szCs w:val="26"/>
        </w:rPr>
        <w:t xml:space="preserve"> процента</w:t>
      </w:r>
      <w:r w:rsidRPr="007554FB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Default="007554FB" w:rsidP="007554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E1124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Структура </w:t>
      </w:r>
      <w:r w:rsidR="007554FB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DB3016" w:rsidTr="00A43EAC">
        <w:tc>
          <w:tcPr>
            <w:tcW w:w="4361" w:type="dxa"/>
          </w:tcPr>
          <w:p w:rsidR="00EE1124" w:rsidRPr="00DB3016" w:rsidRDefault="00EE1124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DB3016" w:rsidRDefault="00EE112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126" w:type="dxa"/>
          </w:tcPr>
          <w:p w:rsidR="00EE1124" w:rsidRPr="00DB3016" w:rsidRDefault="0092160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 w:rsidR="00EE1124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EE1124" w:rsidRPr="00DB3016" w:rsidRDefault="00EE112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921604" w:rsidRPr="001C4498" w:rsidTr="00A43EAC">
        <w:tc>
          <w:tcPr>
            <w:tcW w:w="4361" w:type="dxa"/>
          </w:tcPr>
          <w:p w:rsidR="00921604" w:rsidRPr="001C4498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921604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3219</w:t>
            </w:r>
          </w:p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(15,1%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21604" w:rsidRDefault="00921604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  <w:p w:rsidR="00921604" w:rsidRPr="001C4498" w:rsidRDefault="00921604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1047 дел или на 48,2%</w:t>
            </w:r>
          </w:p>
        </w:tc>
      </w:tr>
      <w:tr w:rsidR="00921604" w:rsidRPr="001C4498" w:rsidTr="00A43EAC">
        <w:tc>
          <w:tcPr>
            <w:tcW w:w="4361" w:type="dxa"/>
          </w:tcPr>
          <w:p w:rsidR="00921604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921604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(15,9%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21604" w:rsidRDefault="00921604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  <w:p w:rsidR="00921604" w:rsidRPr="001C4498" w:rsidRDefault="00921604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(15,8%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167 дел или на 48,5%</w:t>
            </w:r>
          </w:p>
        </w:tc>
      </w:tr>
      <w:tr w:rsidR="00921604" w:rsidRPr="001C4498" w:rsidTr="00A43EAC">
        <w:tc>
          <w:tcPr>
            <w:tcW w:w="4361" w:type="dxa"/>
          </w:tcPr>
          <w:p w:rsidR="00921604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921604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21604" w:rsidRDefault="00921604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921604" w:rsidRPr="001C4498" w:rsidRDefault="00921604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28 дел или на 29,8%</w:t>
            </w:r>
          </w:p>
        </w:tc>
      </w:tr>
      <w:tr w:rsidR="00921604" w:rsidRPr="001C4498" w:rsidTr="00A43EAC">
        <w:tc>
          <w:tcPr>
            <w:tcW w:w="4361" w:type="dxa"/>
          </w:tcPr>
          <w:p w:rsidR="00921604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921604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2586</w:t>
            </w:r>
          </w:p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(80,3%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21604" w:rsidRDefault="00921604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1734</w:t>
            </w:r>
          </w:p>
          <w:p w:rsidR="00921604" w:rsidRPr="001C4498" w:rsidRDefault="00921604" w:rsidP="00AC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(79,8%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21604" w:rsidRPr="001C4498" w:rsidRDefault="00921604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852 дела или на 49,1%</w:t>
            </w:r>
          </w:p>
        </w:tc>
      </w:tr>
    </w:tbl>
    <w:p w:rsidR="00AC6C99" w:rsidRPr="00EE1124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770E3" w:rsidRPr="00F61311" w:rsidRDefault="007554FB" w:rsidP="009B2E5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 xml:space="preserve">Количество рассмотренных судом в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отчетном периоде в </w:t>
      </w:r>
      <w:r w:rsidRPr="00F61311">
        <w:rPr>
          <w:rFonts w:ascii="Times New Roman" w:hAnsi="Times New Roman" w:cs="Times New Roman"/>
          <w:sz w:val="26"/>
          <w:szCs w:val="26"/>
        </w:rPr>
        <w:t>р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амках дел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 несостоятельности (банкротстве) заявлений, ходатайств, разногласий, в том числе заявлений о применении обеспечительных мер и об обмене обеспечительных мер составило - </w:t>
      </w:r>
      <w:r w:rsidR="00921604" w:rsidRPr="00921604">
        <w:rPr>
          <w:rFonts w:ascii="Times New Roman" w:hAnsi="Times New Roman" w:cs="Times New Roman"/>
          <w:sz w:val="26"/>
          <w:szCs w:val="26"/>
        </w:rPr>
        <w:t>19195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, что на </w:t>
      </w:r>
      <w:r w:rsidR="00921604">
        <w:rPr>
          <w:rFonts w:ascii="Times New Roman" w:hAnsi="Times New Roman" w:cs="Times New Roman"/>
          <w:sz w:val="26"/>
          <w:szCs w:val="26"/>
        </w:rPr>
        <w:t>5328</w:t>
      </w:r>
      <w:r w:rsidR="003C436E">
        <w:rPr>
          <w:rFonts w:ascii="Times New Roman" w:hAnsi="Times New Roman" w:cs="Times New Roman"/>
          <w:sz w:val="26"/>
          <w:szCs w:val="26"/>
        </w:rPr>
        <w:t xml:space="preserve"> </w:t>
      </w:r>
      <w:r w:rsidR="009B2E51">
        <w:rPr>
          <w:rFonts w:ascii="Times New Roman" w:hAnsi="Times New Roman" w:cs="Times New Roman"/>
          <w:sz w:val="26"/>
          <w:szCs w:val="26"/>
        </w:rPr>
        <w:t>заявлений</w:t>
      </w:r>
      <w:r w:rsidR="00AC6F1E">
        <w:rPr>
          <w:rFonts w:ascii="Times New Roman" w:hAnsi="Times New Roman" w:cs="Times New Roman"/>
          <w:sz w:val="26"/>
          <w:szCs w:val="26"/>
        </w:rPr>
        <w:t xml:space="preserve"> или на 38,4</w:t>
      </w:r>
      <w:r w:rsidR="003C436E">
        <w:rPr>
          <w:rFonts w:ascii="Times New Roman" w:hAnsi="Times New Roman" w:cs="Times New Roman"/>
          <w:sz w:val="26"/>
          <w:szCs w:val="26"/>
        </w:rPr>
        <w:t xml:space="preserve"> </w:t>
      </w:r>
      <w:r w:rsidR="00E770E3" w:rsidRPr="00F61311">
        <w:rPr>
          <w:rFonts w:ascii="Times New Roman" w:hAnsi="Times New Roman" w:cs="Times New Roman"/>
          <w:sz w:val="26"/>
          <w:szCs w:val="26"/>
        </w:rPr>
        <w:t>процент</w:t>
      </w:r>
      <w:r w:rsidR="00AC6F1E">
        <w:rPr>
          <w:rFonts w:ascii="Times New Roman" w:hAnsi="Times New Roman" w:cs="Times New Roman"/>
          <w:sz w:val="26"/>
          <w:szCs w:val="26"/>
        </w:rPr>
        <w:t>а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больше, </w:t>
      </w:r>
      <w:r w:rsidR="003C436E">
        <w:rPr>
          <w:rFonts w:ascii="Times New Roman" w:hAnsi="Times New Roman" w:cs="Times New Roman"/>
          <w:sz w:val="26"/>
          <w:szCs w:val="26"/>
        </w:rPr>
        <w:t xml:space="preserve">чем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в </w:t>
      </w:r>
      <w:r w:rsidR="00921604">
        <w:rPr>
          <w:rFonts w:ascii="Times New Roman" w:hAnsi="Times New Roman" w:cs="Times New Roman"/>
          <w:sz w:val="26"/>
          <w:szCs w:val="26"/>
        </w:rPr>
        <w:t>2021</w:t>
      </w:r>
      <w:r w:rsidR="003C436E">
        <w:rPr>
          <w:rFonts w:ascii="Times New Roman" w:hAnsi="Times New Roman" w:cs="Times New Roman"/>
          <w:sz w:val="26"/>
          <w:szCs w:val="26"/>
        </w:rPr>
        <w:t xml:space="preserve"> году (</w:t>
      </w:r>
      <w:r w:rsidR="00921604">
        <w:rPr>
          <w:rFonts w:ascii="Times New Roman" w:hAnsi="Times New Roman" w:cs="Times New Roman"/>
          <w:sz w:val="26"/>
          <w:szCs w:val="26"/>
        </w:rPr>
        <w:t>13867</w:t>
      </w:r>
      <w:r w:rsidR="00E770E3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E770E3" w:rsidRPr="00F61311" w:rsidRDefault="00E770E3" w:rsidP="00415606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 xml:space="preserve">В </w:t>
      </w:r>
      <w:r w:rsidR="00DC7F0D">
        <w:rPr>
          <w:rFonts w:ascii="Times New Roman" w:hAnsi="Times New Roman" w:cs="Times New Roman"/>
          <w:sz w:val="26"/>
          <w:szCs w:val="26"/>
        </w:rPr>
        <w:t>20</w:t>
      </w:r>
      <w:r w:rsidR="00AC6F1E">
        <w:rPr>
          <w:rFonts w:ascii="Times New Roman" w:hAnsi="Times New Roman" w:cs="Times New Roman"/>
          <w:sz w:val="26"/>
          <w:szCs w:val="26"/>
        </w:rPr>
        <w:t>22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F61311">
        <w:rPr>
          <w:rFonts w:ascii="Times New Roman" w:hAnsi="Times New Roman" w:cs="Times New Roman"/>
          <w:sz w:val="26"/>
          <w:szCs w:val="26"/>
        </w:rPr>
        <w:t xml:space="preserve"> </w:t>
      </w:r>
      <w:r w:rsidR="00AC6F1E">
        <w:rPr>
          <w:rFonts w:ascii="Times New Roman" w:hAnsi="Times New Roman" w:cs="Times New Roman"/>
          <w:sz w:val="26"/>
          <w:szCs w:val="26"/>
        </w:rPr>
        <w:t>на 44,4</w:t>
      </w:r>
      <w:r w:rsidR="003C436E">
        <w:rPr>
          <w:rFonts w:ascii="Times New Roman" w:hAnsi="Times New Roman" w:cs="Times New Roman"/>
          <w:sz w:val="26"/>
          <w:szCs w:val="26"/>
        </w:rPr>
        <w:t xml:space="preserve"> процента или на </w:t>
      </w:r>
      <w:r w:rsidR="00AC6F1E">
        <w:rPr>
          <w:rFonts w:ascii="Times New Roman" w:hAnsi="Times New Roman" w:cs="Times New Roman"/>
          <w:sz w:val="26"/>
          <w:szCs w:val="26"/>
        </w:rPr>
        <w:t>4403 заявления</w:t>
      </w:r>
      <w:r w:rsidRPr="00F61311">
        <w:rPr>
          <w:rFonts w:ascii="Times New Roman" w:hAnsi="Times New Roman" w:cs="Times New Roman"/>
          <w:sz w:val="26"/>
          <w:szCs w:val="26"/>
        </w:rPr>
        <w:t xml:space="preserve"> увеличилось количество рассмотренных обособленных споров по делам о несостоятельности (банкротстве)</w:t>
      </w:r>
      <w:r w:rsidR="00F61311">
        <w:rPr>
          <w:rFonts w:ascii="Times New Roman" w:hAnsi="Times New Roman" w:cs="Times New Roman"/>
          <w:sz w:val="26"/>
          <w:szCs w:val="26"/>
        </w:rPr>
        <w:t xml:space="preserve"> </w:t>
      </w:r>
      <w:r w:rsidR="003C436E">
        <w:rPr>
          <w:rFonts w:ascii="Times New Roman" w:hAnsi="Times New Roman" w:cs="Times New Roman"/>
          <w:sz w:val="26"/>
          <w:szCs w:val="26"/>
        </w:rPr>
        <w:br/>
      </w:r>
      <w:r w:rsidR="00F61311">
        <w:rPr>
          <w:rFonts w:ascii="Times New Roman" w:hAnsi="Times New Roman" w:cs="Times New Roman"/>
          <w:sz w:val="26"/>
          <w:szCs w:val="26"/>
        </w:rPr>
        <w:t xml:space="preserve">и составило - </w:t>
      </w:r>
      <w:r w:rsidR="007E79AC">
        <w:rPr>
          <w:rFonts w:ascii="Times New Roman" w:hAnsi="Times New Roman" w:cs="Times New Roman"/>
          <w:sz w:val="26"/>
          <w:szCs w:val="26"/>
        </w:rPr>
        <w:t>14314 заявлений</w:t>
      </w:r>
      <w:r w:rsidR="00F61311">
        <w:rPr>
          <w:rFonts w:ascii="Times New Roman" w:hAnsi="Times New Roman" w:cs="Times New Roman"/>
          <w:sz w:val="26"/>
          <w:szCs w:val="26"/>
        </w:rPr>
        <w:t xml:space="preserve"> </w:t>
      </w:r>
      <w:r w:rsidR="005C0E06" w:rsidRPr="00F61311">
        <w:rPr>
          <w:rFonts w:ascii="Times New Roman" w:hAnsi="Times New Roman" w:cs="Times New Roman"/>
          <w:sz w:val="26"/>
          <w:szCs w:val="26"/>
        </w:rPr>
        <w:t xml:space="preserve">(в </w:t>
      </w:r>
      <w:r w:rsidR="00AC6F1E">
        <w:rPr>
          <w:rFonts w:ascii="Times New Roman" w:hAnsi="Times New Roman" w:cs="Times New Roman"/>
          <w:sz w:val="26"/>
          <w:szCs w:val="26"/>
        </w:rPr>
        <w:t>2021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="005C0E06" w:rsidRPr="00F61311">
        <w:rPr>
          <w:rFonts w:ascii="Times New Roman" w:hAnsi="Times New Roman" w:cs="Times New Roman"/>
          <w:sz w:val="26"/>
          <w:szCs w:val="26"/>
        </w:rPr>
        <w:t xml:space="preserve"> - </w:t>
      </w:r>
      <w:r w:rsidR="00AC6F1E">
        <w:rPr>
          <w:rFonts w:ascii="Times New Roman" w:hAnsi="Times New Roman" w:cs="Times New Roman"/>
          <w:sz w:val="26"/>
          <w:szCs w:val="26"/>
        </w:rPr>
        <w:t>9911</w:t>
      </w:r>
      <w:r w:rsidR="005C0E06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415606" w:rsidRDefault="00415606" w:rsidP="00AC6C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0E06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C0E06">
        <w:rPr>
          <w:rFonts w:ascii="Times New Roman" w:hAnsi="Times New Roman" w:cs="Times New Roman"/>
          <w:b/>
          <w:sz w:val="26"/>
          <w:szCs w:val="26"/>
        </w:rPr>
        <w:t>3. Средняя нагрузка</w:t>
      </w:r>
      <w:r w:rsidR="00AC6F1E">
        <w:rPr>
          <w:rFonts w:ascii="Times New Roman" w:hAnsi="Times New Roman" w:cs="Times New Roman"/>
          <w:b/>
          <w:sz w:val="26"/>
          <w:szCs w:val="26"/>
        </w:rPr>
        <w:t xml:space="preserve"> на одного судью арбитражного суда</w:t>
      </w:r>
      <w:r w:rsidRPr="005C0E06">
        <w:rPr>
          <w:rFonts w:ascii="Times New Roman" w:hAnsi="Times New Roman" w:cs="Times New Roman"/>
          <w:b/>
          <w:sz w:val="26"/>
          <w:szCs w:val="26"/>
        </w:rPr>
        <w:t>:</w:t>
      </w:r>
      <w:r w:rsidR="003C436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AC6F1E" w:rsidTr="00AC6F1E">
        <w:tc>
          <w:tcPr>
            <w:tcW w:w="4503" w:type="dxa"/>
          </w:tcPr>
          <w:p w:rsidR="00AC6F1E" w:rsidRPr="00DB3016" w:rsidRDefault="00AC6F1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252" w:type="dxa"/>
          </w:tcPr>
          <w:p w:rsidR="00AC6F1E" w:rsidRPr="00DB3016" w:rsidRDefault="00AC6F1E" w:rsidP="00AC6F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1701" w:type="dxa"/>
          </w:tcPr>
          <w:p w:rsidR="00AC6F1E" w:rsidRDefault="00AC6F1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AC6F1E" w:rsidRPr="00DB3016" w:rsidRDefault="00AC6F1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AC6F1E" w:rsidTr="00AC6F1E">
        <w:tc>
          <w:tcPr>
            <w:tcW w:w="4503" w:type="dxa"/>
          </w:tcPr>
          <w:p w:rsidR="00AC6F1E" w:rsidRPr="001C4498" w:rsidRDefault="00BA7B80" w:rsidP="00BA7B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173,9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t xml:space="preserve"> дела в месяц на судью 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(26 судей, без учета председателя суда, рассмотрено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45203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4252" w:type="dxa"/>
          </w:tcPr>
          <w:p w:rsidR="00AC6F1E" w:rsidRPr="001C4498" w:rsidRDefault="001F7D23" w:rsidP="001F7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судью 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(26 судей, без учета председателя суда, рассмотрено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35710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1701" w:type="dxa"/>
          </w:tcPr>
          <w:p w:rsidR="00AC6F1E" w:rsidRPr="001C4498" w:rsidRDefault="001F7D23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+35</w:t>
            </w:r>
            <w:r w:rsidR="00AC6F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C0E06" w:rsidRDefault="005C0E0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0288E" w:rsidRPr="00141E55" w:rsidRDefault="009613E3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41E55">
        <w:rPr>
          <w:rFonts w:ascii="Times New Roman" w:hAnsi="Times New Roman" w:cs="Times New Roman"/>
          <w:sz w:val="26"/>
          <w:szCs w:val="26"/>
        </w:rPr>
        <w:t>Средня</w:t>
      </w:r>
      <w:r w:rsidR="00AC6F1E">
        <w:rPr>
          <w:rFonts w:ascii="Times New Roman" w:hAnsi="Times New Roman" w:cs="Times New Roman"/>
          <w:sz w:val="26"/>
          <w:szCs w:val="26"/>
        </w:rPr>
        <w:t xml:space="preserve">я нагрузка на одного судью </w:t>
      </w:r>
      <w:proofErr w:type="spellStart"/>
      <w:r w:rsidR="00AC6F1E">
        <w:rPr>
          <w:rFonts w:ascii="Times New Roman" w:hAnsi="Times New Roman" w:cs="Times New Roman"/>
          <w:sz w:val="26"/>
          <w:szCs w:val="26"/>
        </w:rPr>
        <w:t>банкротных</w:t>
      </w:r>
      <w:proofErr w:type="spellEnd"/>
      <w:r w:rsidR="00AC6F1E">
        <w:rPr>
          <w:rFonts w:ascii="Times New Roman" w:hAnsi="Times New Roman" w:cs="Times New Roman"/>
          <w:sz w:val="26"/>
          <w:szCs w:val="26"/>
        </w:rPr>
        <w:t xml:space="preserve"> составов суда</w:t>
      </w:r>
      <w:r w:rsidR="00F0288E" w:rsidRPr="00141E55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F0288E" w:rsidRPr="00141E55" w:rsidTr="00A43EAC">
        <w:tc>
          <w:tcPr>
            <w:tcW w:w="4503" w:type="dxa"/>
          </w:tcPr>
          <w:p w:rsidR="00F0288E" w:rsidRPr="00141E55" w:rsidRDefault="00AC6F1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F0288E"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252" w:type="dxa"/>
          </w:tcPr>
          <w:p w:rsidR="00F0288E" w:rsidRPr="00141E55" w:rsidRDefault="00F0288E" w:rsidP="00AC6F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AC6F1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</w:tcPr>
          <w:p w:rsidR="00F0288E" w:rsidRPr="00141E55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141E55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141E55" w:rsidTr="00A43EAC">
        <w:tc>
          <w:tcPr>
            <w:tcW w:w="4503" w:type="dxa"/>
          </w:tcPr>
          <w:p w:rsidR="00F0288E" w:rsidRDefault="00AC6F1E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210,2</w:t>
            </w:r>
            <w:r w:rsidR="000411E3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411E3">
              <w:rPr>
                <w:rFonts w:ascii="Times New Roman" w:hAnsi="Times New Roman" w:cs="Times New Roman"/>
                <w:sz w:val="24"/>
                <w:szCs w:val="24"/>
              </w:rPr>
              <w:t xml:space="preserve"> в месяц на судью</w:t>
            </w:r>
          </w:p>
          <w:p w:rsidR="000411E3" w:rsidRPr="00141E55" w:rsidRDefault="00AC6F1E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</w:t>
            </w:r>
            <w:r w:rsidR="000411E3">
              <w:rPr>
                <w:rFonts w:ascii="Times New Roman" w:hAnsi="Times New Roman" w:cs="Times New Roman"/>
                <w:sz w:val="24"/>
                <w:szCs w:val="24"/>
              </w:rPr>
              <w:t xml:space="preserve"> судей </w:t>
            </w:r>
            <w:proofErr w:type="spellStart"/>
            <w:r w:rsidR="000411E3">
              <w:rPr>
                <w:rFonts w:ascii="Times New Roman" w:hAnsi="Times New Roman" w:cs="Times New Roman"/>
                <w:sz w:val="24"/>
                <w:szCs w:val="24"/>
              </w:rPr>
              <w:t>банкротных</w:t>
            </w:r>
            <w:proofErr w:type="spellEnd"/>
            <w:r w:rsidR="000411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составов суда, рассмотрено 23124</w:t>
            </w:r>
            <w:r w:rsidR="000411E3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4252" w:type="dxa"/>
          </w:tcPr>
          <w:p w:rsidR="00AC6F1E" w:rsidRDefault="00AC6F1E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E55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судью</w:t>
            </w:r>
          </w:p>
          <w:p w:rsidR="000411E3" w:rsidRPr="00141E55" w:rsidRDefault="00AC6F1E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(10 судей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банкротных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составов суда, рассмотрено 16835 дел и заявлений)</w:t>
            </w:r>
          </w:p>
        </w:tc>
        <w:tc>
          <w:tcPr>
            <w:tcW w:w="1701" w:type="dxa"/>
          </w:tcPr>
          <w:p w:rsidR="00F0288E" w:rsidRPr="00141E55" w:rsidRDefault="000411E3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+29,2</w:t>
            </w:r>
          </w:p>
        </w:tc>
      </w:tr>
    </w:tbl>
    <w:p w:rsidR="00F0288E" w:rsidRDefault="00F0288E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C436E" w:rsidRDefault="003C436E" w:rsidP="003C43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34B66">
        <w:rPr>
          <w:rFonts w:ascii="Times New Roman" w:hAnsi="Times New Roman"/>
          <w:sz w:val="28"/>
          <w:szCs w:val="28"/>
        </w:rPr>
        <w:t>В</w:t>
      </w:r>
      <w:r w:rsidRPr="00AE5240">
        <w:rPr>
          <w:rFonts w:ascii="Times New Roman" w:eastAsia="Calibri" w:hAnsi="Times New Roman" w:cs="Times New Roman"/>
          <w:sz w:val="28"/>
          <w:szCs w:val="28"/>
        </w:rPr>
        <w:t xml:space="preserve">ысокая нагрузка сохраняется в </w:t>
      </w:r>
      <w:r>
        <w:rPr>
          <w:rFonts w:ascii="Times New Roman" w:hAnsi="Times New Roman"/>
          <w:sz w:val="28"/>
          <w:szCs w:val="28"/>
        </w:rPr>
        <w:t>А</w:t>
      </w:r>
      <w:r w:rsidRPr="00AE5240">
        <w:rPr>
          <w:rFonts w:ascii="Times New Roman" w:eastAsia="Calibri" w:hAnsi="Times New Roman" w:cs="Times New Roman"/>
          <w:sz w:val="28"/>
          <w:szCs w:val="28"/>
        </w:rPr>
        <w:t>рбитражном суде</w:t>
      </w:r>
      <w:r>
        <w:rPr>
          <w:rFonts w:ascii="Times New Roman" w:hAnsi="Times New Roman"/>
          <w:sz w:val="28"/>
          <w:szCs w:val="28"/>
        </w:rPr>
        <w:t xml:space="preserve"> Ханты-Мансийского автономного округа - Югры</w:t>
      </w:r>
      <w:r w:rsidRPr="00AE5240">
        <w:rPr>
          <w:rFonts w:ascii="Times New Roman" w:eastAsia="Calibri" w:hAnsi="Times New Roman" w:cs="Times New Roman"/>
          <w:sz w:val="28"/>
          <w:szCs w:val="28"/>
        </w:rPr>
        <w:t xml:space="preserve"> на протяжении нескольких лет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4B66" w:rsidRDefault="00C34B66" w:rsidP="003C43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613E3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613E3">
        <w:rPr>
          <w:rFonts w:ascii="Times New Roman" w:hAnsi="Times New Roman" w:cs="Times New Roman"/>
          <w:b/>
          <w:sz w:val="26"/>
          <w:szCs w:val="26"/>
        </w:rPr>
        <w:t>4. Процессуальные сроки:</w:t>
      </w:r>
    </w:p>
    <w:p w:rsidR="009613E3" w:rsidRDefault="009613E3" w:rsidP="00C34B6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3E3">
        <w:rPr>
          <w:rFonts w:ascii="Times New Roman" w:hAnsi="Times New Roman" w:cs="Times New Roman"/>
          <w:sz w:val="26"/>
          <w:szCs w:val="26"/>
        </w:rPr>
        <w:t xml:space="preserve">С превышение </w:t>
      </w:r>
      <w:r>
        <w:rPr>
          <w:rFonts w:ascii="Times New Roman" w:hAnsi="Times New Roman" w:cs="Times New Roman"/>
          <w:sz w:val="26"/>
          <w:szCs w:val="26"/>
        </w:rPr>
        <w:t xml:space="preserve">установленного процессуального срока в арбитражном суде </w:t>
      </w:r>
      <w:r w:rsidR="00C34B6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AC6F1E">
        <w:rPr>
          <w:rFonts w:ascii="Times New Roman" w:hAnsi="Times New Roman" w:cs="Times New Roman"/>
          <w:sz w:val="26"/>
          <w:szCs w:val="26"/>
        </w:rPr>
        <w:t>2022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AC6F1E">
        <w:rPr>
          <w:rFonts w:ascii="Times New Roman" w:hAnsi="Times New Roman" w:cs="Times New Roman"/>
          <w:sz w:val="26"/>
          <w:szCs w:val="26"/>
        </w:rPr>
        <w:t>54</w:t>
      </w:r>
      <w:r w:rsidR="00C34B66">
        <w:rPr>
          <w:rFonts w:ascii="Times New Roman" w:hAnsi="Times New Roman" w:cs="Times New Roman"/>
          <w:sz w:val="26"/>
          <w:szCs w:val="26"/>
        </w:rPr>
        <w:t xml:space="preserve"> дел</w:t>
      </w:r>
      <w:r w:rsidR="00AC6F1E">
        <w:rPr>
          <w:rFonts w:ascii="Times New Roman" w:hAnsi="Times New Roman" w:cs="Times New Roman"/>
          <w:sz w:val="26"/>
          <w:szCs w:val="26"/>
        </w:rPr>
        <w:t>а</w:t>
      </w:r>
      <w:r w:rsidR="00C34B66">
        <w:rPr>
          <w:rFonts w:ascii="Times New Roman" w:hAnsi="Times New Roman" w:cs="Times New Roman"/>
          <w:sz w:val="26"/>
          <w:szCs w:val="26"/>
        </w:rPr>
        <w:t xml:space="preserve">, </w:t>
      </w:r>
      <w:r w:rsidR="00415606">
        <w:rPr>
          <w:rFonts w:ascii="Times New Roman" w:hAnsi="Times New Roman" w:cs="Times New Roman"/>
          <w:sz w:val="26"/>
          <w:szCs w:val="26"/>
        </w:rPr>
        <w:t xml:space="preserve">что составляет </w:t>
      </w:r>
      <w:r w:rsidR="00AC6F1E">
        <w:rPr>
          <w:rFonts w:ascii="Times New Roman" w:hAnsi="Times New Roman" w:cs="Times New Roman"/>
          <w:sz w:val="26"/>
          <w:szCs w:val="26"/>
        </w:rPr>
        <w:t>0,3</w:t>
      </w:r>
      <w:r w:rsidR="00C34B66">
        <w:rPr>
          <w:rFonts w:ascii="Times New Roman" w:hAnsi="Times New Roman" w:cs="Times New Roman"/>
          <w:sz w:val="26"/>
          <w:szCs w:val="26"/>
        </w:rPr>
        <w:t xml:space="preserve"> </w:t>
      </w:r>
      <w:r w:rsidR="00415606">
        <w:rPr>
          <w:rFonts w:ascii="Times New Roman" w:hAnsi="Times New Roman" w:cs="Times New Roman"/>
          <w:sz w:val="26"/>
          <w:szCs w:val="26"/>
        </w:rPr>
        <w:t>процента о</w:t>
      </w:r>
      <w:r w:rsidR="00AC6F1E">
        <w:rPr>
          <w:rFonts w:ascii="Times New Roman" w:hAnsi="Times New Roman" w:cs="Times New Roman"/>
          <w:sz w:val="26"/>
          <w:szCs w:val="26"/>
        </w:rPr>
        <w:t xml:space="preserve">т всех рассмотренных судом </w:t>
      </w:r>
      <w:r w:rsidR="00AC6F1E">
        <w:rPr>
          <w:rFonts w:ascii="Times New Roman" w:hAnsi="Times New Roman" w:cs="Times New Roman"/>
          <w:sz w:val="26"/>
          <w:szCs w:val="26"/>
        </w:rPr>
        <w:lastRenderedPageBreak/>
        <w:t xml:space="preserve">дел. </w:t>
      </w:r>
      <w:r w:rsidR="00415606">
        <w:rPr>
          <w:rFonts w:ascii="Times New Roman" w:hAnsi="Times New Roman" w:cs="Times New Roman"/>
          <w:sz w:val="26"/>
          <w:szCs w:val="26"/>
        </w:rPr>
        <w:t xml:space="preserve">В </w:t>
      </w:r>
      <w:r w:rsidR="00AC6F1E">
        <w:rPr>
          <w:rFonts w:ascii="Times New Roman" w:hAnsi="Times New Roman" w:cs="Times New Roman"/>
          <w:sz w:val="26"/>
          <w:szCs w:val="26"/>
        </w:rPr>
        <w:t>2021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="00415606">
        <w:rPr>
          <w:rFonts w:ascii="Times New Roman" w:hAnsi="Times New Roman" w:cs="Times New Roman"/>
          <w:sz w:val="26"/>
          <w:szCs w:val="26"/>
        </w:rPr>
        <w:t xml:space="preserve"> показатель составил - </w:t>
      </w:r>
      <w:r w:rsidR="00AC6F1E">
        <w:rPr>
          <w:rFonts w:ascii="Times New Roman" w:hAnsi="Times New Roman" w:cs="Times New Roman"/>
          <w:sz w:val="26"/>
          <w:szCs w:val="26"/>
        </w:rPr>
        <w:t>85</w:t>
      </w:r>
      <w:r w:rsidR="00C34B66">
        <w:rPr>
          <w:rFonts w:ascii="Times New Roman" w:hAnsi="Times New Roman" w:cs="Times New Roman"/>
          <w:sz w:val="26"/>
          <w:szCs w:val="26"/>
        </w:rPr>
        <w:t xml:space="preserve"> </w:t>
      </w:r>
      <w:r w:rsidR="00AC6F1E">
        <w:rPr>
          <w:rFonts w:ascii="Times New Roman" w:hAnsi="Times New Roman" w:cs="Times New Roman"/>
          <w:sz w:val="26"/>
          <w:szCs w:val="26"/>
        </w:rPr>
        <w:t>дел или 0,5</w:t>
      </w:r>
      <w:r w:rsidR="00C34B66">
        <w:rPr>
          <w:rFonts w:ascii="Times New Roman" w:hAnsi="Times New Roman" w:cs="Times New Roman"/>
          <w:sz w:val="26"/>
          <w:szCs w:val="26"/>
        </w:rPr>
        <w:t xml:space="preserve"> </w:t>
      </w:r>
      <w:r w:rsidR="00415606">
        <w:rPr>
          <w:rFonts w:ascii="Times New Roman" w:hAnsi="Times New Roman" w:cs="Times New Roman"/>
          <w:sz w:val="26"/>
          <w:szCs w:val="26"/>
        </w:rPr>
        <w:t>процента от всех рассмотренных судом дел.</w:t>
      </w:r>
      <w:r w:rsidR="00AC6F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15606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AC6F1E">
        <w:rPr>
          <w:rFonts w:ascii="Times New Roman" w:hAnsi="Times New Roman" w:cs="Times New Roman"/>
          <w:sz w:val="26"/>
          <w:szCs w:val="26"/>
        </w:rPr>
        <w:t>45 делам</w:t>
      </w:r>
      <w:r>
        <w:rPr>
          <w:rFonts w:ascii="Times New Roman" w:hAnsi="Times New Roman" w:cs="Times New Roman"/>
          <w:sz w:val="26"/>
          <w:szCs w:val="26"/>
        </w:rPr>
        <w:t xml:space="preserve"> в отчетном периоде решения, определения изготовлены с нарушением установленного срока, что составило </w:t>
      </w:r>
      <w:r w:rsidR="00AC6F1E">
        <w:rPr>
          <w:rFonts w:ascii="Times New Roman" w:hAnsi="Times New Roman" w:cs="Times New Roman"/>
          <w:sz w:val="26"/>
          <w:szCs w:val="26"/>
        </w:rPr>
        <w:t>0,2</w:t>
      </w:r>
      <w:r w:rsidR="00C34B6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судом дел. В </w:t>
      </w:r>
      <w:r w:rsidR="00AC6F1E">
        <w:rPr>
          <w:rFonts w:ascii="Times New Roman" w:hAnsi="Times New Roman" w:cs="Times New Roman"/>
          <w:sz w:val="26"/>
          <w:szCs w:val="26"/>
        </w:rPr>
        <w:t>2021</w:t>
      </w:r>
      <w:r w:rsidR="00DC7F0D">
        <w:rPr>
          <w:rFonts w:ascii="Times New Roman" w:hAnsi="Times New Roman" w:cs="Times New Roman"/>
          <w:sz w:val="26"/>
          <w:szCs w:val="26"/>
        </w:rPr>
        <w:t xml:space="preserve"> году</w:t>
      </w:r>
      <w:r w:rsidR="00D77730">
        <w:rPr>
          <w:rFonts w:ascii="Times New Roman" w:hAnsi="Times New Roman" w:cs="Times New Roman"/>
          <w:sz w:val="26"/>
          <w:szCs w:val="26"/>
        </w:rPr>
        <w:t xml:space="preserve"> данный показатель составлял </w:t>
      </w:r>
      <w:r w:rsidR="00AC6F1E">
        <w:rPr>
          <w:rFonts w:ascii="Times New Roman" w:hAnsi="Times New Roman" w:cs="Times New Roman"/>
          <w:sz w:val="26"/>
          <w:szCs w:val="26"/>
        </w:rPr>
        <w:t>41</w:t>
      </w:r>
      <w:r w:rsidR="00D777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дел</w:t>
      </w:r>
      <w:r w:rsidR="00AC6F1E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="00AC6F1E">
        <w:rPr>
          <w:rFonts w:ascii="Times New Roman" w:hAnsi="Times New Roman" w:cs="Times New Roman"/>
          <w:sz w:val="26"/>
          <w:szCs w:val="26"/>
        </w:rPr>
        <w:t>0,2</w:t>
      </w:r>
      <w:r w:rsidR="00D777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судом дел).</w:t>
      </w:r>
      <w:r w:rsidR="00AC6F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15606" w:rsidRPr="00E55A0A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5A0A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E55A0A">
        <w:rPr>
          <w:rFonts w:ascii="Times New Roman" w:hAnsi="Times New Roman" w:cs="Times New Roman"/>
          <w:sz w:val="26"/>
          <w:szCs w:val="26"/>
        </w:rPr>
        <w:t>ов</w:t>
      </w:r>
      <w:r w:rsidRPr="00E55A0A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1F56D2">
        <w:rPr>
          <w:rFonts w:ascii="Times New Roman" w:hAnsi="Times New Roman" w:cs="Times New Roman"/>
          <w:sz w:val="26"/>
          <w:szCs w:val="26"/>
        </w:rPr>
        <w:t>АПК РФ срока11</w:t>
      </w:r>
      <w:r w:rsidR="00DC7F0D">
        <w:rPr>
          <w:rFonts w:ascii="Times New Roman" w:hAnsi="Times New Roman" w:cs="Times New Roman"/>
          <w:sz w:val="26"/>
          <w:szCs w:val="26"/>
        </w:rPr>
        <w:t xml:space="preserve"> судебных актов, т.е</w:t>
      </w:r>
      <w:r w:rsidR="009B2E51">
        <w:rPr>
          <w:rFonts w:ascii="Times New Roman" w:hAnsi="Times New Roman" w:cs="Times New Roman"/>
          <w:sz w:val="26"/>
          <w:szCs w:val="26"/>
        </w:rPr>
        <w:t>.</w:t>
      </w:r>
      <w:r w:rsidR="00DC7F0D">
        <w:rPr>
          <w:rFonts w:ascii="Times New Roman" w:hAnsi="Times New Roman" w:cs="Times New Roman"/>
          <w:sz w:val="26"/>
          <w:szCs w:val="26"/>
        </w:rPr>
        <w:t xml:space="preserve"> 0,05</w:t>
      </w:r>
      <w:r w:rsidR="00305189" w:rsidRPr="00E55A0A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E55A0A">
        <w:rPr>
          <w:rFonts w:ascii="Times New Roman" w:hAnsi="Times New Roman" w:cs="Times New Roman"/>
          <w:sz w:val="26"/>
          <w:szCs w:val="26"/>
        </w:rPr>
        <w:t>процента от общего коли</w:t>
      </w:r>
      <w:r w:rsidR="00AC6F1E">
        <w:rPr>
          <w:rFonts w:ascii="Times New Roman" w:hAnsi="Times New Roman" w:cs="Times New Roman"/>
          <w:sz w:val="26"/>
          <w:szCs w:val="26"/>
        </w:rPr>
        <w:t>чества рассмотренных дел. В 2021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 г</w:t>
      </w:r>
      <w:r w:rsidR="00D21AB3">
        <w:rPr>
          <w:rFonts w:ascii="Times New Roman" w:hAnsi="Times New Roman" w:cs="Times New Roman"/>
          <w:sz w:val="26"/>
          <w:szCs w:val="26"/>
        </w:rPr>
        <w:t>од</w:t>
      </w:r>
      <w:r w:rsidR="00DC7F0D">
        <w:rPr>
          <w:rFonts w:ascii="Times New Roman" w:hAnsi="Times New Roman" w:cs="Times New Roman"/>
          <w:sz w:val="26"/>
          <w:szCs w:val="26"/>
        </w:rPr>
        <w:t>у</w:t>
      </w:r>
      <w:r w:rsidR="00D21AB3">
        <w:rPr>
          <w:rFonts w:ascii="Times New Roman" w:hAnsi="Times New Roman" w:cs="Times New Roman"/>
          <w:sz w:val="26"/>
          <w:szCs w:val="26"/>
        </w:rPr>
        <w:t xml:space="preserve"> этот показатель составил </w:t>
      </w:r>
      <w:r w:rsidR="001F56D2">
        <w:rPr>
          <w:rFonts w:ascii="Times New Roman" w:hAnsi="Times New Roman" w:cs="Times New Roman"/>
          <w:sz w:val="26"/>
          <w:szCs w:val="26"/>
        </w:rPr>
        <w:t>0,05</w:t>
      </w:r>
      <w:r w:rsidR="00D77730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судом дел или </w:t>
      </w:r>
      <w:r w:rsidR="001F56D2">
        <w:rPr>
          <w:rFonts w:ascii="Times New Roman" w:hAnsi="Times New Roman" w:cs="Times New Roman"/>
          <w:sz w:val="26"/>
          <w:szCs w:val="26"/>
        </w:rPr>
        <w:t>8</w:t>
      </w:r>
      <w:r w:rsidR="00D77730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E55A0A">
        <w:rPr>
          <w:rFonts w:ascii="Times New Roman" w:hAnsi="Times New Roman" w:cs="Times New Roman"/>
          <w:sz w:val="26"/>
          <w:szCs w:val="26"/>
        </w:rPr>
        <w:t>судебных актов.</w:t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22B41" w:rsidRPr="00255F1E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5F1E">
        <w:rPr>
          <w:rFonts w:ascii="Times New Roman" w:hAnsi="Times New Roman" w:cs="Times New Roman"/>
          <w:b/>
          <w:sz w:val="26"/>
          <w:szCs w:val="26"/>
        </w:rPr>
        <w:t>5. Пересмотр судебных актов в судах вышестоящих инстанций:</w:t>
      </w:r>
    </w:p>
    <w:p w:rsidR="001F1081" w:rsidRDefault="001F1081" w:rsidP="001F108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отчетном периоде в суде апелляционной инстанции рассмотрено 3657 жалоб, </w:t>
      </w:r>
      <w:r>
        <w:rPr>
          <w:rFonts w:ascii="Times New Roman" w:hAnsi="Times New Roman" w:cs="Times New Roman"/>
          <w:sz w:val="26"/>
          <w:szCs w:val="26"/>
        </w:rPr>
        <w:br/>
        <w:t xml:space="preserve">из них отменено, изменено - 526, что составило 14,4 процента от числа рассмотренных жалоб (2021 год - 14,9 процента), 1,2 процента от числа рассмотренных судом дел </w:t>
      </w:r>
      <w:r>
        <w:rPr>
          <w:rFonts w:ascii="Times New Roman" w:hAnsi="Times New Roman" w:cs="Times New Roman"/>
          <w:sz w:val="26"/>
          <w:szCs w:val="26"/>
        </w:rPr>
        <w:br/>
        <w:t xml:space="preserve">и заявлений (2021 год - 1,2 процента). Из числа отмененных судебных актов 39 судебных акта отменены в связи с утверждением мирового соглашения, отказом истца от иска </w:t>
      </w:r>
      <w:r>
        <w:rPr>
          <w:rFonts w:ascii="Times New Roman" w:hAnsi="Times New Roman" w:cs="Times New Roman"/>
          <w:sz w:val="26"/>
          <w:szCs w:val="26"/>
        </w:rPr>
        <w:br/>
        <w:t xml:space="preserve">на стадии рассмотрения дела в вышестоящей инстанции. </w:t>
      </w:r>
    </w:p>
    <w:p w:rsidR="001F1081" w:rsidRDefault="001F1081" w:rsidP="001F108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суде кассационной инстанции (Арбитражный суд Западно-Сибирского округа, Суд по интеллектуальным правам) рассмотрено 1081 жалоба, из них отменено, изменено - 125, что составило 11,6 процента от числа рассмотренных жалоб (2021 года - 11,7 процентов), 0,3 процента от числа рассмотренных судом дел и заявлений. По 12 судебным делам решение суда первой инстанции оставлено в силе. </w:t>
      </w:r>
    </w:p>
    <w:p w:rsidR="001F1081" w:rsidRDefault="001F1081" w:rsidP="001F108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Судебной коллегии Верховного Суда Российской Федерации было рассмотрено </w:t>
      </w:r>
      <w:r>
        <w:rPr>
          <w:rFonts w:ascii="Times New Roman" w:hAnsi="Times New Roman" w:cs="Times New Roman"/>
          <w:sz w:val="26"/>
          <w:szCs w:val="26"/>
        </w:rPr>
        <w:br/>
        <w:t>четыре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дела</w:t>
      </w:r>
      <w:r>
        <w:rPr>
          <w:rFonts w:ascii="Times New Roman" w:hAnsi="Times New Roman" w:cs="Times New Roman"/>
          <w:sz w:val="26"/>
          <w:szCs w:val="26"/>
        </w:rPr>
        <w:t>. П</w:t>
      </w:r>
      <w:r>
        <w:rPr>
          <w:rFonts w:ascii="Times New Roman" w:eastAsia="Calibri" w:hAnsi="Times New Roman" w:cs="Times New Roman"/>
          <w:sz w:val="26"/>
          <w:szCs w:val="26"/>
        </w:rPr>
        <w:t xml:space="preserve">о </w:t>
      </w:r>
      <w:r>
        <w:rPr>
          <w:rFonts w:ascii="Times New Roman" w:hAnsi="Times New Roman" w:cs="Times New Roman"/>
          <w:sz w:val="26"/>
          <w:szCs w:val="26"/>
        </w:rPr>
        <w:t>одному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судебному делу судебные акты первой, апелляционной </w:t>
      </w:r>
      <w:r>
        <w:rPr>
          <w:rFonts w:ascii="Times New Roman" w:eastAsia="Calibri" w:hAnsi="Times New Roman" w:cs="Times New Roman"/>
          <w:sz w:val="26"/>
          <w:szCs w:val="26"/>
        </w:rPr>
        <w:br/>
        <w:t xml:space="preserve">и кассационной инстанций отменены, </w:t>
      </w:r>
      <w:r>
        <w:rPr>
          <w:rFonts w:ascii="Times New Roman" w:hAnsi="Times New Roman" w:cs="Times New Roman"/>
          <w:sz w:val="26"/>
          <w:szCs w:val="26"/>
        </w:rPr>
        <w:t xml:space="preserve">принят новый судебный акт. По второму делу судебные акты судов первой, апелляционной и кассационной инстанций отменены, дело направлено на новое рассмотрение в суд первой инстанции. </w:t>
      </w:r>
      <w:r>
        <w:rPr>
          <w:rFonts w:ascii="Times New Roman" w:hAnsi="Times New Roman"/>
          <w:sz w:val="26"/>
          <w:szCs w:val="26"/>
        </w:rPr>
        <w:t>По двум судебным делам Верховным Судом Российской Федерации судебные акты апелляционной и кассационной инстанций отменены, судебные акты первой инстанции оставлены в силе.</w:t>
      </w:r>
    </w:p>
    <w:p w:rsidR="00995DAF" w:rsidRPr="00995DAF" w:rsidRDefault="00995DAF" w:rsidP="00995DA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5DAF" w:rsidRDefault="00995DAF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0C95" w:rsidRPr="00300C95" w:rsidRDefault="00C87048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А</w:t>
      </w:r>
      <w:r w:rsidR="00300C95" w:rsidRPr="00300C95">
        <w:rPr>
          <w:rFonts w:ascii="Times New Roman" w:eastAsia="Times New Roman" w:hAnsi="Times New Roman"/>
          <w:sz w:val="16"/>
          <w:szCs w:val="16"/>
          <w:lang w:eastAsia="ru-RU"/>
        </w:rPr>
        <w:t>нализ статистических показателей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gramStart"/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подготовлен</w:t>
      </w:r>
      <w:proofErr w:type="gramEnd"/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 xml:space="preserve"> начальником отдела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Default="000974AC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Стенер О.Н., 18.01.2023</w:t>
      </w:r>
    </w:p>
    <w:p w:rsidR="000974AC" w:rsidRPr="00300C95" w:rsidRDefault="000974AC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A117F" w:rsidRPr="00FA117F" w:rsidRDefault="00FA117F" w:rsidP="00C523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A117F" w:rsidRPr="00FA117F" w:rsidSect="009B2E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3F5" w:rsidRDefault="00CA63F5" w:rsidP="00747B0C">
      <w:pPr>
        <w:spacing w:after="0" w:line="240" w:lineRule="auto"/>
      </w:pPr>
      <w:r>
        <w:separator/>
      </w:r>
    </w:p>
  </w:endnote>
  <w:endnote w:type="continuationSeparator" w:id="1">
    <w:p w:rsidR="00CA63F5" w:rsidRDefault="00CA63F5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1E" w:rsidRDefault="00AC6F1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1E" w:rsidRDefault="00AC6F1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1E" w:rsidRDefault="00AC6F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3F5" w:rsidRDefault="00CA63F5" w:rsidP="00747B0C">
      <w:pPr>
        <w:spacing w:after="0" w:line="240" w:lineRule="auto"/>
      </w:pPr>
      <w:r>
        <w:separator/>
      </w:r>
    </w:p>
  </w:footnote>
  <w:footnote w:type="continuationSeparator" w:id="1">
    <w:p w:rsidR="00CA63F5" w:rsidRDefault="00CA63F5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1E" w:rsidRDefault="00AC6F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8857498"/>
      <w:docPartObj>
        <w:docPartGallery w:val="Page Numbers (Top of Page)"/>
        <w:docPartUnique/>
      </w:docPartObj>
    </w:sdtPr>
    <w:sdtContent>
      <w:p w:rsidR="00AC6F1E" w:rsidRDefault="00252A7E">
        <w:pPr>
          <w:pStyle w:val="a3"/>
          <w:jc w:val="center"/>
        </w:pPr>
        <w:fldSimple w:instr=" PAGE   \* MERGEFORMAT ">
          <w:r w:rsidR="001F1081">
            <w:rPr>
              <w:noProof/>
            </w:rPr>
            <w:t>4</w:t>
          </w:r>
        </w:fldSimple>
      </w:p>
    </w:sdtContent>
  </w:sdt>
  <w:p w:rsidR="00AC6F1E" w:rsidRDefault="00AC6F1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F1E" w:rsidRDefault="00AC6F1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411E3"/>
    <w:rsid w:val="00042CC3"/>
    <w:rsid w:val="00043896"/>
    <w:rsid w:val="0006291A"/>
    <w:rsid w:val="000974AC"/>
    <w:rsid w:val="000A7BF7"/>
    <w:rsid w:val="000C22EF"/>
    <w:rsid w:val="000F5B01"/>
    <w:rsid w:val="001104DF"/>
    <w:rsid w:val="00113687"/>
    <w:rsid w:val="00122B41"/>
    <w:rsid w:val="00141E55"/>
    <w:rsid w:val="0016698C"/>
    <w:rsid w:val="001C4498"/>
    <w:rsid w:val="001F1081"/>
    <w:rsid w:val="001F56D2"/>
    <w:rsid w:val="001F7D23"/>
    <w:rsid w:val="0022305B"/>
    <w:rsid w:val="00252A7E"/>
    <w:rsid w:val="00255F1E"/>
    <w:rsid w:val="002A0AF5"/>
    <w:rsid w:val="002B73B7"/>
    <w:rsid w:val="002C1E01"/>
    <w:rsid w:val="00300C95"/>
    <w:rsid w:val="00305189"/>
    <w:rsid w:val="00341543"/>
    <w:rsid w:val="003756FA"/>
    <w:rsid w:val="00381D40"/>
    <w:rsid w:val="00385AF1"/>
    <w:rsid w:val="003C436E"/>
    <w:rsid w:val="003C7E8E"/>
    <w:rsid w:val="003E1C7D"/>
    <w:rsid w:val="003F5C4D"/>
    <w:rsid w:val="00415606"/>
    <w:rsid w:val="004211BD"/>
    <w:rsid w:val="00435871"/>
    <w:rsid w:val="00464117"/>
    <w:rsid w:val="004C7BF1"/>
    <w:rsid w:val="004E21FA"/>
    <w:rsid w:val="004E7BFB"/>
    <w:rsid w:val="005231C8"/>
    <w:rsid w:val="00533F7F"/>
    <w:rsid w:val="00565F58"/>
    <w:rsid w:val="00573E54"/>
    <w:rsid w:val="005C0E06"/>
    <w:rsid w:val="005C33A2"/>
    <w:rsid w:val="005C7719"/>
    <w:rsid w:val="005D707E"/>
    <w:rsid w:val="00665DBB"/>
    <w:rsid w:val="00681514"/>
    <w:rsid w:val="006C1B5B"/>
    <w:rsid w:val="006E1DD7"/>
    <w:rsid w:val="00700492"/>
    <w:rsid w:val="00703FC1"/>
    <w:rsid w:val="00711CDD"/>
    <w:rsid w:val="007211FF"/>
    <w:rsid w:val="00747B0C"/>
    <w:rsid w:val="007554FB"/>
    <w:rsid w:val="00766292"/>
    <w:rsid w:val="00797D98"/>
    <w:rsid w:val="007A44C6"/>
    <w:rsid w:val="007B625F"/>
    <w:rsid w:val="007E79AC"/>
    <w:rsid w:val="008421DA"/>
    <w:rsid w:val="00863C48"/>
    <w:rsid w:val="008C1D71"/>
    <w:rsid w:val="009201DB"/>
    <w:rsid w:val="00921604"/>
    <w:rsid w:val="009445F6"/>
    <w:rsid w:val="00960ADF"/>
    <w:rsid w:val="009613E3"/>
    <w:rsid w:val="00995DAF"/>
    <w:rsid w:val="009B2E51"/>
    <w:rsid w:val="009B3AF8"/>
    <w:rsid w:val="009F6566"/>
    <w:rsid w:val="00A43EAC"/>
    <w:rsid w:val="00A45210"/>
    <w:rsid w:val="00A71B23"/>
    <w:rsid w:val="00AB6A53"/>
    <w:rsid w:val="00AC6C99"/>
    <w:rsid w:val="00AC6F1E"/>
    <w:rsid w:val="00AD0D08"/>
    <w:rsid w:val="00B467CD"/>
    <w:rsid w:val="00B54F80"/>
    <w:rsid w:val="00B91264"/>
    <w:rsid w:val="00B97882"/>
    <w:rsid w:val="00BA7B80"/>
    <w:rsid w:val="00C176BA"/>
    <w:rsid w:val="00C23E84"/>
    <w:rsid w:val="00C34B66"/>
    <w:rsid w:val="00C5232C"/>
    <w:rsid w:val="00C66226"/>
    <w:rsid w:val="00C718E8"/>
    <w:rsid w:val="00C75FE5"/>
    <w:rsid w:val="00C7691B"/>
    <w:rsid w:val="00C770D7"/>
    <w:rsid w:val="00C87048"/>
    <w:rsid w:val="00C9236E"/>
    <w:rsid w:val="00CA22C9"/>
    <w:rsid w:val="00CA63F5"/>
    <w:rsid w:val="00CB7184"/>
    <w:rsid w:val="00CF0005"/>
    <w:rsid w:val="00D05F21"/>
    <w:rsid w:val="00D21AB3"/>
    <w:rsid w:val="00D77730"/>
    <w:rsid w:val="00DB3016"/>
    <w:rsid w:val="00DC16D9"/>
    <w:rsid w:val="00DC7F0D"/>
    <w:rsid w:val="00DD7447"/>
    <w:rsid w:val="00E55A0A"/>
    <w:rsid w:val="00E644A1"/>
    <w:rsid w:val="00E770E3"/>
    <w:rsid w:val="00EB3805"/>
    <w:rsid w:val="00EB5A81"/>
    <w:rsid w:val="00EE1124"/>
    <w:rsid w:val="00F0288E"/>
    <w:rsid w:val="00F26FCC"/>
    <w:rsid w:val="00F35C82"/>
    <w:rsid w:val="00F61311"/>
    <w:rsid w:val="00FA117F"/>
    <w:rsid w:val="00FB4FA8"/>
    <w:rsid w:val="00FD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5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a75.ostener</dc:creator>
  <cp:lastModifiedBy>a75.ostener</cp:lastModifiedBy>
  <cp:revision>10</cp:revision>
  <cp:lastPrinted>2021-07-13T10:37:00Z</cp:lastPrinted>
  <dcterms:created xsi:type="dcterms:W3CDTF">2022-02-03T11:17:00Z</dcterms:created>
  <dcterms:modified xsi:type="dcterms:W3CDTF">2023-02-15T04:51:00Z</dcterms:modified>
</cp:coreProperties>
</file>